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8C67E" w14:textId="77777777" w:rsidR="00654815" w:rsidRDefault="00615C83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ChinaVR 2020</w:t>
      </w:r>
      <w:r>
        <w:rPr>
          <w:rFonts w:hint="eastAsia"/>
          <w:b/>
          <w:bCs/>
          <w:sz w:val="28"/>
          <w:szCs w:val="36"/>
        </w:rPr>
        <w:t>命题赛题</w:t>
      </w:r>
    </w:p>
    <w:p w14:paraId="18D3AFE9" w14:textId="77777777" w:rsidR="00654815" w:rsidRDefault="00615C83">
      <w:pPr>
        <w:jc w:val="center"/>
        <w:rPr>
          <w:b/>
          <w:bCs/>
          <w:color w:val="0000FF"/>
          <w:sz w:val="32"/>
          <w:szCs w:val="40"/>
        </w:rPr>
      </w:pPr>
      <w:r>
        <w:rPr>
          <w:rFonts w:hint="eastAsia"/>
          <w:b/>
          <w:bCs/>
          <w:color w:val="0000FF"/>
          <w:sz w:val="32"/>
          <w:szCs w:val="40"/>
        </w:rPr>
        <w:t>创意动画与视效预览</w:t>
      </w:r>
    </w:p>
    <w:p w14:paraId="0C1032D9" w14:textId="77777777" w:rsidR="00654815" w:rsidRDefault="00615C83">
      <w:pPr>
        <w:jc w:val="center"/>
      </w:pPr>
      <w:r>
        <w:rPr>
          <w:rFonts w:hint="eastAsia"/>
        </w:rPr>
        <w:t>（最后更新</w:t>
      </w:r>
      <w:r>
        <w:rPr>
          <w:rFonts w:hint="eastAsia"/>
        </w:rPr>
        <w:t>6/26/2020</w:t>
      </w:r>
      <w:r>
        <w:rPr>
          <w:rFonts w:hint="eastAsia"/>
        </w:rPr>
        <w:t>）</w:t>
      </w:r>
    </w:p>
    <w:p w14:paraId="647B60F5" w14:textId="77777777" w:rsidR="00654815" w:rsidRDefault="00615C83">
      <w:pPr>
        <w:jc w:val="center"/>
      </w:pPr>
      <w:r>
        <w:rPr>
          <w:rFonts w:hint="eastAsia"/>
        </w:rPr>
        <w:t>参赛或获奖无需购买任何产品</w:t>
      </w:r>
    </w:p>
    <w:p w14:paraId="6C4384B2" w14:textId="77777777" w:rsidR="00654815" w:rsidRDefault="00654815"/>
    <w:p w14:paraId="75469DDE" w14:textId="77777777" w:rsidR="00654815" w:rsidRDefault="00615C83">
      <w:r>
        <w:rPr>
          <w:rFonts w:hint="eastAsia"/>
        </w:rPr>
        <w:t>本赛题由中国电影美术学会</w:t>
      </w:r>
      <w:r>
        <w:rPr>
          <w:rFonts w:hint="eastAsia"/>
        </w:rPr>
        <w:t>CG</w:t>
      </w:r>
      <w:r>
        <w:rPr>
          <w:rFonts w:hint="eastAsia"/>
        </w:rPr>
        <w:t>专委会命题并提供支持。</w:t>
      </w:r>
    </w:p>
    <w:p w14:paraId="31233B92" w14:textId="77777777" w:rsidR="00654815" w:rsidRDefault="00654815"/>
    <w:p w14:paraId="2FB11580" w14:textId="77777777" w:rsidR="00654815" w:rsidRDefault="00615C83">
      <w:pPr>
        <w:numPr>
          <w:ilvl w:val="0"/>
          <w:numId w:val="1"/>
        </w:num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赛题描述</w:t>
      </w:r>
    </w:p>
    <w:p w14:paraId="37929196" w14:textId="77777777" w:rsidR="00654815" w:rsidRDefault="00615C83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本赛题以“快速动画技术应用”为核心，以创意内容制作简单化、工具化、高效率为特征，要求参赛队伍根据赛事主办方提供的素材、或自有素材进行创意动画和视效预览制作。把传统复杂的制作过程简化为“所思即所得”、“所思即所见”的数字创意表现过程，推动数字技术真正融合服务于内容的应用与创新，促进文化科技的深度融合和相关产业的相互渗透，提升中国数字艺术领域的创新实力。</w:t>
      </w:r>
    </w:p>
    <w:p w14:paraId="0CE80947" w14:textId="77777777" w:rsidR="00654815" w:rsidRDefault="00654815">
      <w:pPr>
        <w:rPr>
          <w:sz w:val="22"/>
          <w:szCs w:val="28"/>
        </w:rPr>
      </w:pPr>
    </w:p>
    <w:p w14:paraId="3CB89DD8" w14:textId="77777777" w:rsidR="00654815" w:rsidRDefault="00654815">
      <w:pPr>
        <w:rPr>
          <w:sz w:val="22"/>
          <w:szCs w:val="28"/>
        </w:rPr>
      </w:pPr>
    </w:p>
    <w:p w14:paraId="118C3207" w14:textId="77777777" w:rsidR="00654815" w:rsidRDefault="00615C83">
      <w:pPr>
        <w:numPr>
          <w:ilvl w:val="0"/>
          <w:numId w:val="1"/>
        </w:num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评分标准</w:t>
      </w:r>
    </w:p>
    <w:p w14:paraId="4A67DFC1" w14:textId="77777777" w:rsidR="00654815" w:rsidRDefault="00615C83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赛题评委将对参赛队伍所提交作品在以下四个维度进行评价：</w:t>
      </w:r>
    </w:p>
    <w:p w14:paraId="0DFFC536" w14:textId="77777777" w:rsidR="00654815" w:rsidRDefault="00654815">
      <w:pPr>
        <w:rPr>
          <w:sz w:val="22"/>
          <w:szCs w:val="28"/>
        </w:rPr>
      </w:pPr>
    </w:p>
    <w:p w14:paraId="283D50C8" w14:textId="77777777" w:rsidR="00654815" w:rsidRDefault="00615C83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操作技巧（</w:t>
      </w:r>
      <w:r>
        <w:rPr>
          <w:rFonts w:hint="eastAsia"/>
          <w:sz w:val="22"/>
          <w:szCs w:val="28"/>
        </w:rPr>
        <w:t>1-5</w:t>
      </w:r>
      <w:r>
        <w:rPr>
          <w:rFonts w:hint="eastAsia"/>
          <w:sz w:val="22"/>
          <w:szCs w:val="28"/>
        </w:rPr>
        <w:t>分）</w:t>
      </w:r>
      <w:r>
        <w:rPr>
          <w:rFonts w:hint="eastAsia"/>
          <w:sz w:val="22"/>
          <w:szCs w:val="28"/>
        </w:rPr>
        <w:t xml:space="preserve"> </w:t>
      </w:r>
    </w:p>
    <w:p w14:paraId="5350C9EB" w14:textId="77777777" w:rsidR="00654815" w:rsidRDefault="00615C83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创意设计（</w:t>
      </w:r>
      <w:r>
        <w:rPr>
          <w:sz w:val="22"/>
          <w:szCs w:val="28"/>
        </w:rPr>
        <w:t>1-5</w:t>
      </w:r>
      <w:r>
        <w:rPr>
          <w:rFonts w:hint="eastAsia"/>
          <w:sz w:val="22"/>
          <w:szCs w:val="28"/>
        </w:rPr>
        <w:t>分）</w:t>
      </w:r>
      <w:r>
        <w:rPr>
          <w:rFonts w:hint="eastAsia"/>
          <w:sz w:val="22"/>
          <w:szCs w:val="28"/>
        </w:rPr>
        <w:t xml:space="preserve"> </w:t>
      </w:r>
    </w:p>
    <w:p w14:paraId="5D5F1E3A" w14:textId="77777777" w:rsidR="00654815" w:rsidRDefault="00615C83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叙事技巧（</w:t>
      </w:r>
      <w:r>
        <w:rPr>
          <w:sz w:val="22"/>
          <w:szCs w:val="28"/>
        </w:rPr>
        <w:t>1-5</w:t>
      </w:r>
      <w:r>
        <w:rPr>
          <w:rFonts w:hint="eastAsia"/>
          <w:sz w:val="22"/>
          <w:szCs w:val="28"/>
        </w:rPr>
        <w:t>分）</w:t>
      </w:r>
    </w:p>
    <w:p w14:paraId="25177974" w14:textId="77777777" w:rsidR="00654815" w:rsidRDefault="00615C83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视觉表现（</w:t>
      </w:r>
      <w:r>
        <w:rPr>
          <w:sz w:val="22"/>
          <w:szCs w:val="28"/>
        </w:rPr>
        <w:t>1-5</w:t>
      </w:r>
      <w:r>
        <w:rPr>
          <w:rFonts w:hint="eastAsia"/>
          <w:sz w:val="22"/>
          <w:szCs w:val="28"/>
        </w:rPr>
        <w:t>分）</w:t>
      </w:r>
      <w:r>
        <w:rPr>
          <w:rFonts w:hint="eastAsia"/>
          <w:sz w:val="22"/>
          <w:szCs w:val="28"/>
        </w:rPr>
        <w:t xml:space="preserve"> </w:t>
      </w:r>
    </w:p>
    <w:p w14:paraId="109B1D94" w14:textId="77777777" w:rsidR="00654815" w:rsidRDefault="00654815">
      <w:pPr>
        <w:rPr>
          <w:sz w:val="22"/>
          <w:szCs w:val="28"/>
        </w:rPr>
      </w:pPr>
    </w:p>
    <w:p w14:paraId="29CA605A" w14:textId="77777777" w:rsidR="00654815" w:rsidRDefault="00615C83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综合评分将向命题参赛队伍公开，并作为评奖的依据。</w:t>
      </w:r>
    </w:p>
    <w:p w14:paraId="53DF2F44" w14:textId="77777777" w:rsidR="00654815" w:rsidRDefault="00654815">
      <w:pPr>
        <w:rPr>
          <w:sz w:val="22"/>
          <w:szCs w:val="28"/>
        </w:rPr>
      </w:pPr>
    </w:p>
    <w:p w14:paraId="342523FD" w14:textId="77777777" w:rsidR="00654815" w:rsidRDefault="00615C83">
      <w:pPr>
        <w:numPr>
          <w:ilvl w:val="0"/>
          <w:numId w:val="1"/>
        </w:num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技术支持</w:t>
      </w:r>
    </w:p>
    <w:p w14:paraId="0FE2640D" w14:textId="77777777" w:rsidR="00654815" w:rsidRDefault="00615C83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参赛队伍提交报名信息并获得确认后，将获邀请进入赛题支持群。赛事主办方将联合中国电影美术学会</w:t>
      </w:r>
      <w:r>
        <w:rPr>
          <w:rFonts w:hint="eastAsia"/>
          <w:sz w:val="22"/>
          <w:szCs w:val="28"/>
        </w:rPr>
        <w:t>CG</w:t>
      </w:r>
      <w:r>
        <w:rPr>
          <w:rFonts w:hint="eastAsia"/>
          <w:sz w:val="22"/>
          <w:szCs w:val="28"/>
        </w:rPr>
        <w:t>专委会专家，在群中进行相关技术支持、培训和答疑。</w:t>
      </w:r>
    </w:p>
    <w:p w14:paraId="7B24F09B" w14:textId="77777777" w:rsidR="00654815" w:rsidRDefault="00654815">
      <w:pPr>
        <w:rPr>
          <w:sz w:val="22"/>
          <w:szCs w:val="28"/>
        </w:rPr>
      </w:pPr>
    </w:p>
    <w:p w14:paraId="532F58C1" w14:textId="77777777" w:rsidR="00654815" w:rsidRDefault="00615C83">
      <w:pPr>
        <w:numPr>
          <w:ilvl w:val="0"/>
          <w:numId w:val="1"/>
        </w:num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赛期、报名方式及其他细节</w:t>
      </w:r>
    </w:p>
    <w:p w14:paraId="5A6CB40F" w14:textId="77777777" w:rsidR="00654815" w:rsidRDefault="00615C83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请参见大赛官方网站说明。</w:t>
      </w:r>
    </w:p>
    <w:p w14:paraId="17449C63" w14:textId="77777777" w:rsidR="00654815" w:rsidRDefault="00654815">
      <w:pPr>
        <w:rPr>
          <w:sz w:val="22"/>
          <w:szCs w:val="28"/>
        </w:rPr>
      </w:pPr>
    </w:p>
    <w:p w14:paraId="3E303BE3" w14:textId="77777777" w:rsidR="00654815" w:rsidRDefault="00654815">
      <w:pPr>
        <w:rPr>
          <w:sz w:val="22"/>
          <w:szCs w:val="28"/>
        </w:rPr>
      </w:pPr>
    </w:p>
    <w:sectPr w:rsidR="00654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68F6BA4"/>
    <w:multiLevelType w:val="singleLevel"/>
    <w:tmpl w:val="C68F6B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15"/>
    <w:rsid w:val="00615C83"/>
    <w:rsid w:val="00654815"/>
    <w:rsid w:val="04F34BB0"/>
    <w:rsid w:val="0806293B"/>
    <w:rsid w:val="09957D3E"/>
    <w:rsid w:val="0BA17109"/>
    <w:rsid w:val="0CFC44DC"/>
    <w:rsid w:val="0DEB7629"/>
    <w:rsid w:val="0DF55976"/>
    <w:rsid w:val="0F415F71"/>
    <w:rsid w:val="10C41622"/>
    <w:rsid w:val="121F3C57"/>
    <w:rsid w:val="12754B4C"/>
    <w:rsid w:val="137B1952"/>
    <w:rsid w:val="16C119BB"/>
    <w:rsid w:val="173A7B9B"/>
    <w:rsid w:val="19237297"/>
    <w:rsid w:val="1A666EA0"/>
    <w:rsid w:val="1A9361DD"/>
    <w:rsid w:val="1D836E18"/>
    <w:rsid w:val="1EC404D8"/>
    <w:rsid w:val="1F4972DD"/>
    <w:rsid w:val="20882C21"/>
    <w:rsid w:val="24C23064"/>
    <w:rsid w:val="26FC7343"/>
    <w:rsid w:val="2A1A56E4"/>
    <w:rsid w:val="2B572B6B"/>
    <w:rsid w:val="31E43AA1"/>
    <w:rsid w:val="36F708B0"/>
    <w:rsid w:val="37412799"/>
    <w:rsid w:val="3C95645C"/>
    <w:rsid w:val="3D3474B5"/>
    <w:rsid w:val="3FE3228F"/>
    <w:rsid w:val="44736CA3"/>
    <w:rsid w:val="44CA0154"/>
    <w:rsid w:val="450A2EB4"/>
    <w:rsid w:val="47CE0FFA"/>
    <w:rsid w:val="48D8660C"/>
    <w:rsid w:val="4947622E"/>
    <w:rsid w:val="4A856C5F"/>
    <w:rsid w:val="4B506159"/>
    <w:rsid w:val="4C6E6DA6"/>
    <w:rsid w:val="4CB51164"/>
    <w:rsid w:val="50CA5C93"/>
    <w:rsid w:val="548B203B"/>
    <w:rsid w:val="5631363F"/>
    <w:rsid w:val="58CE3B5E"/>
    <w:rsid w:val="5F181399"/>
    <w:rsid w:val="62822B6F"/>
    <w:rsid w:val="63D3685B"/>
    <w:rsid w:val="64094F1B"/>
    <w:rsid w:val="64454000"/>
    <w:rsid w:val="664A0121"/>
    <w:rsid w:val="6A004CF3"/>
    <w:rsid w:val="6A0D5F4E"/>
    <w:rsid w:val="6E7F428C"/>
    <w:rsid w:val="71704A4A"/>
    <w:rsid w:val="72874320"/>
    <w:rsid w:val="72D4042F"/>
    <w:rsid w:val="72EA7250"/>
    <w:rsid w:val="746501D6"/>
    <w:rsid w:val="74824050"/>
    <w:rsid w:val="766873D4"/>
    <w:rsid w:val="77BC63A7"/>
    <w:rsid w:val="786541B0"/>
    <w:rsid w:val="7C333B3D"/>
    <w:rsid w:val="7F37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98231"/>
  <w15:docId w15:val="{895F4740-67F8-486B-99D2-84699859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luoxu</dc:creator>
  <cp:lastModifiedBy>Wang Annie</cp:lastModifiedBy>
  <cp:revision>2</cp:revision>
  <dcterms:created xsi:type="dcterms:W3CDTF">2020-07-31T01:21:00Z</dcterms:created>
  <dcterms:modified xsi:type="dcterms:W3CDTF">2020-07-31T01:21:00Z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