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E5EC8" w14:textId="77777777" w:rsidR="00C61AAC" w:rsidRDefault="00505194" w:rsidP="003F35BD">
      <w:pPr>
        <w:pStyle w:val="a3"/>
      </w:pPr>
      <w:r>
        <w:rPr>
          <w:rFonts w:hint="eastAsia"/>
        </w:rPr>
        <w:t>ChinaVR 2020</w:t>
      </w:r>
      <w:r>
        <w:rPr>
          <w:rFonts w:hint="eastAsia"/>
        </w:rPr>
        <w:t>命题赛题</w:t>
      </w:r>
    </w:p>
    <w:p w14:paraId="0A26F9EC" w14:textId="77777777" w:rsidR="00C61AAC" w:rsidRDefault="00505194">
      <w:pPr>
        <w:jc w:val="center"/>
        <w:rPr>
          <w:b/>
          <w:bCs/>
          <w:color w:val="0000FF"/>
          <w:sz w:val="32"/>
          <w:szCs w:val="40"/>
        </w:rPr>
      </w:pPr>
      <w:r>
        <w:rPr>
          <w:rFonts w:hint="eastAsia"/>
          <w:b/>
          <w:bCs/>
          <w:color w:val="0000FF"/>
          <w:sz w:val="32"/>
          <w:szCs w:val="40"/>
        </w:rPr>
        <w:t>使用</w:t>
      </w:r>
      <w:r>
        <w:rPr>
          <w:rFonts w:hint="eastAsia"/>
          <w:b/>
          <w:bCs/>
          <w:color w:val="0000FF"/>
          <w:sz w:val="32"/>
          <w:szCs w:val="40"/>
        </w:rPr>
        <w:t>Twinmotion</w:t>
      </w:r>
      <w:r>
        <w:rPr>
          <w:rFonts w:hint="eastAsia"/>
          <w:b/>
          <w:bCs/>
          <w:color w:val="0000FF"/>
          <w:sz w:val="32"/>
          <w:szCs w:val="40"/>
        </w:rPr>
        <w:t>进行虚拟城市建模创意</w:t>
      </w:r>
    </w:p>
    <w:p w14:paraId="144E8F5B" w14:textId="488F82EC" w:rsidR="00C61AAC" w:rsidRDefault="00505194">
      <w:pPr>
        <w:jc w:val="center"/>
      </w:pPr>
      <w:r>
        <w:rPr>
          <w:rFonts w:hint="eastAsia"/>
        </w:rPr>
        <w:t>（最后更新</w:t>
      </w:r>
      <w:r w:rsidR="00724A82">
        <w:t>7</w:t>
      </w:r>
      <w:r>
        <w:rPr>
          <w:rFonts w:hint="eastAsia"/>
        </w:rPr>
        <w:t>/</w:t>
      </w:r>
      <w:r w:rsidR="00724A82">
        <w:t>31</w:t>
      </w:r>
      <w:r>
        <w:rPr>
          <w:rFonts w:hint="eastAsia"/>
        </w:rPr>
        <w:t>/2020</w:t>
      </w:r>
      <w:r>
        <w:rPr>
          <w:rFonts w:hint="eastAsia"/>
        </w:rPr>
        <w:t>）</w:t>
      </w:r>
    </w:p>
    <w:p w14:paraId="24DE4783" w14:textId="77777777" w:rsidR="00C61AAC" w:rsidRDefault="00505194">
      <w:pPr>
        <w:jc w:val="center"/>
      </w:pPr>
      <w:r>
        <w:rPr>
          <w:rFonts w:hint="eastAsia"/>
        </w:rPr>
        <w:t>参赛或获奖无需购买任何产品</w:t>
      </w:r>
    </w:p>
    <w:p w14:paraId="7E6A41EE" w14:textId="77777777" w:rsidR="00C61AAC" w:rsidRDefault="00C61AAC"/>
    <w:p w14:paraId="4D704364" w14:textId="77777777" w:rsidR="00C61AAC" w:rsidRDefault="00505194">
      <w:r>
        <w:rPr>
          <w:rFonts w:hint="eastAsia"/>
        </w:rPr>
        <w:t>本赛题由</w:t>
      </w:r>
      <w:r>
        <w:rPr>
          <w:rFonts w:hint="eastAsia"/>
        </w:rPr>
        <w:t>Epic Games</w:t>
      </w:r>
      <w:r>
        <w:rPr>
          <w:rFonts w:hint="eastAsia"/>
        </w:rPr>
        <w:t>命题并提供支持。</w:t>
      </w:r>
    </w:p>
    <w:p w14:paraId="66D63DF3" w14:textId="77777777" w:rsidR="00C61AAC" w:rsidRDefault="00C61AAC"/>
    <w:p w14:paraId="44137F53" w14:textId="77777777" w:rsidR="00C61AAC" w:rsidRDefault="00505194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赛题描述</w:t>
      </w:r>
    </w:p>
    <w:p w14:paraId="3B086A25" w14:textId="77777777" w:rsidR="00C61AAC" w:rsidRDefault="0050519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Twinmotion</w:t>
      </w:r>
      <w:r>
        <w:rPr>
          <w:rFonts w:hint="eastAsia"/>
          <w:sz w:val="22"/>
          <w:szCs w:val="28"/>
        </w:rPr>
        <w:t>是</w:t>
      </w:r>
      <w:r>
        <w:rPr>
          <w:rFonts w:hint="eastAsia"/>
          <w:sz w:val="22"/>
          <w:szCs w:val="28"/>
        </w:rPr>
        <w:t>Epic Games</w:t>
      </w:r>
      <w:r>
        <w:rPr>
          <w:rFonts w:hint="eastAsia"/>
          <w:sz w:val="22"/>
          <w:szCs w:val="28"/>
        </w:rPr>
        <w:t>为虚幻引擎（</w:t>
      </w:r>
      <w:r>
        <w:rPr>
          <w:rFonts w:hint="eastAsia"/>
          <w:sz w:val="22"/>
          <w:szCs w:val="28"/>
        </w:rPr>
        <w:t>Unreal Engine</w:t>
      </w:r>
      <w:r>
        <w:rPr>
          <w:rFonts w:hint="eastAsia"/>
          <w:sz w:val="22"/>
          <w:szCs w:val="28"/>
        </w:rPr>
        <w:t>）所搭载的实时、三维沉浸式建筑可视化工具。它支持静态效果图渲染、交互式系统设计、以及</w:t>
      </w:r>
      <w:r>
        <w:rPr>
          <w:rFonts w:hint="eastAsia"/>
          <w:sz w:val="22"/>
          <w:szCs w:val="28"/>
        </w:rPr>
        <w:t>VR</w:t>
      </w:r>
      <w:r>
        <w:rPr>
          <w:rFonts w:hint="eastAsia"/>
          <w:sz w:val="22"/>
          <w:szCs w:val="28"/>
        </w:rPr>
        <w:t>系统制作。</w:t>
      </w:r>
      <w:r>
        <w:rPr>
          <w:rFonts w:hint="eastAsia"/>
          <w:sz w:val="22"/>
          <w:szCs w:val="28"/>
        </w:rPr>
        <w:t>Twinmotion</w:t>
      </w:r>
      <w:r>
        <w:rPr>
          <w:rFonts w:hint="eastAsia"/>
          <w:sz w:val="22"/>
          <w:szCs w:val="28"/>
        </w:rPr>
        <w:t>可以很便捷地从现有的三维设计工具和</w:t>
      </w:r>
      <w:r>
        <w:rPr>
          <w:rFonts w:hint="eastAsia"/>
          <w:sz w:val="22"/>
          <w:szCs w:val="28"/>
        </w:rPr>
        <w:t>BIM</w:t>
      </w:r>
      <w:r>
        <w:rPr>
          <w:rFonts w:hint="eastAsia"/>
          <w:sz w:val="22"/>
          <w:szCs w:val="28"/>
        </w:rPr>
        <w:t>设计工具中导入素材。</w:t>
      </w:r>
    </w:p>
    <w:p w14:paraId="4CDCE2DC" w14:textId="77777777" w:rsidR="00C61AAC" w:rsidRDefault="00C61AAC">
      <w:pPr>
        <w:rPr>
          <w:sz w:val="22"/>
          <w:szCs w:val="28"/>
        </w:rPr>
      </w:pPr>
    </w:p>
    <w:p w14:paraId="50F7EE75" w14:textId="77777777" w:rsidR="00C61AAC" w:rsidRDefault="0050519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本赛题以“我的数字城市”为主题，使用</w:t>
      </w:r>
      <w:r>
        <w:rPr>
          <w:rFonts w:hint="eastAsia"/>
          <w:sz w:val="22"/>
          <w:szCs w:val="28"/>
        </w:rPr>
        <w:t>Twinmotion</w:t>
      </w:r>
      <w:r>
        <w:rPr>
          <w:rFonts w:hint="eastAsia"/>
          <w:sz w:val="22"/>
          <w:szCs w:val="28"/>
        </w:rPr>
        <w:t>工具进行城市设计。设计可以基于真实城市属性如布局、典型建筑物等，也可以基于想象如未来城市、创意城市等，还可以专注于以城市为背景的建筑物或建筑物群、城市景观区域等。</w:t>
      </w:r>
    </w:p>
    <w:p w14:paraId="5283E4DB" w14:textId="77777777" w:rsidR="00C61AAC" w:rsidRDefault="00C61AAC">
      <w:pPr>
        <w:rPr>
          <w:sz w:val="22"/>
          <w:szCs w:val="28"/>
        </w:rPr>
      </w:pPr>
    </w:p>
    <w:p w14:paraId="28EF840B" w14:textId="77777777" w:rsidR="00C61AAC" w:rsidRDefault="00505194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评分标准</w:t>
      </w:r>
    </w:p>
    <w:p w14:paraId="07A975B6" w14:textId="33B53044" w:rsidR="00C61AAC" w:rsidRDefault="0050519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赛题评委将对参赛队伍所提交作品在以下</w:t>
      </w:r>
      <w:r w:rsidR="00B51D5A">
        <w:rPr>
          <w:rFonts w:hint="eastAsia"/>
          <w:sz w:val="22"/>
          <w:szCs w:val="28"/>
        </w:rPr>
        <w:t>四</w:t>
      </w:r>
      <w:r>
        <w:rPr>
          <w:rFonts w:hint="eastAsia"/>
          <w:sz w:val="22"/>
          <w:szCs w:val="28"/>
        </w:rPr>
        <w:t>个维度进行评价：</w:t>
      </w:r>
    </w:p>
    <w:p w14:paraId="0B15872F" w14:textId="77777777" w:rsidR="00C61AAC" w:rsidRDefault="00C61AAC">
      <w:pPr>
        <w:rPr>
          <w:sz w:val="22"/>
          <w:szCs w:val="28"/>
        </w:rPr>
      </w:pPr>
    </w:p>
    <w:p w14:paraId="53EFD52A" w14:textId="77777777" w:rsidR="00C61AAC" w:rsidRDefault="0050519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挑战赛主</w:t>
      </w:r>
      <w:r>
        <w:rPr>
          <w:sz w:val="22"/>
          <w:szCs w:val="28"/>
        </w:rPr>
        <w:t>题</w:t>
      </w:r>
      <w:r>
        <w:rPr>
          <w:rFonts w:hint="eastAsia"/>
          <w:sz w:val="22"/>
          <w:szCs w:val="28"/>
        </w:rPr>
        <w:t>的运用（</w:t>
      </w:r>
      <w:r>
        <w:rPr>
          <w:rFonts w:hint="eastAsia"/>
          <w:sz w:val="22"/>
          <w:szCs w:val="28"/>
        </w:rPr>
        <w:t>1-5</w:t>
      </w:r>
      <w:r>
        <w:rPr>
          <w:rFonts w:hint="eastAsia"/>
          <w:sz w:val="22"/>
          <w:szCs w:val="28"/>
        </w:rPr>
        <w:t>分）</w:t>
      </w:r>
      <w:r>
        <w:rPr>
          <w:rFonts w:hint="eastAsia"/>
          <w:sz w:val="22"/>
          <w:szCs w:val="28"/>
        </w:rPr>
        <w:t xml:space="preserve"> </w:t>
      </w:r>
    </w:p>
    <w:p w14:paraId="32D183DA" w14:textId="566B8DA2" w:rsidR="00C61AAC" w:rsidRDefault="002628B1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作品</w:t>
      </w:r>
      <w:r w:rsidR="00505194">
        <w:rPr>
          <w:rFonts w:hint="eastAsia"/>
          <w:sz w:val="22"/>
          <w:szCs w:val="28"/>
        </w:rPr>
        <w:t>渲染</w:t>
      </w:r>
      <w:r w:rsidR="00390606">
        <w:rPr>
          <w:rFonts w:hint="eastAsia"/>
          <w:sz w:val="22"/>
          <w:szCs w:val="28"/>
        </w:rPr>
        <w:t>的</w:t>
      </w:r>
      <w:r w:rsidR="00B51D5A">
        <w:rPr>
          <w:rFonts w:hint="eastAsia"/>
          <w:sz w:val="22"/>
          <w:szCs w:val="28"/>
        </w:rPr>
        <w:t>真实感</w:t>
      </w:r>
      <w:r w:rsidR="00505194">
        <w:rPr>
          <w:rFonts w:hint="eastAsia"/>
          <w:sz w:val="22"/>
          <w:szCs w:val="28"/>
        </w:rPr>
        <w:t>（</w:t>
      </w:r>
      <w:r w:rsidR="00505194">
        <w:rPr>
          <w:sz w:val="22"/>
          <w:szCs w:val="28"/>
        </w:rPr>
        <w:t>1-5</w:t>
      </w:r>
      <w:r w:rsidR="00505194">
        <w:rPr>
          <w:rFonts w:hint="eastAsia"/>
          <w:sz w:val="22"/>
          <w:szCs w:val="28"/>
        </w:rPr>
        <w:t>分）</w:t>
      </w:r>
      <w:r w:rsidR="00505194">
        <w:rPr>
          <w:rFonts w:hint="eastAsia"/>
          <w:sz w:val="22"/>
          <w:szCs w:val="28"/>
        </w:rPr>
        <w:t xml:space="preserve"> </w:t>
      </w:r>
    </w:p>
    <w:p w14:paraId="2ABC02A3" w14:textId="0B044598" w:rsidR="00C61AAC" w:rsidRDefault="000863F6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在</w:t>
      </w:r>
      <w:r w:rsidR="00C573AB">
        <w:rPr>
          <w:rFonts w:hint="eastAsia"/>
          <w:sz w:val="22"/>
          <w:szCs w:val="28"/>
        </w:rPr>
        <w:t>已有素材上的深化能力</w:t>
      </w:r>
      <w:r w:rsidR="00505194">
        <w:rPr>
          <w:rFonts w:hint="eastAsia"/>
          <w:sz w:val="22"/>
          <w:szCs w:val="28"/>
        </w:rPr>
        <w:t>（</w:t>
      </w:r>
      <w:r w:rsidR="00505194">
        <w:rPr>
          <w:sz w:val="22"/>
          <w:szCs w:val="28"/>
        </w:rPr>
        <w:t>1-5</w:t>
      </w:r>
      <w:r w:rsidR="00505194">
        <w:rPr>
          <w:rFonts w:hint="eastAsia"/>
          <w:sz w:val="22"/>
          <w:szCs w:val="28"/>
        </w:rPr>
        <w:t>分）</w:t>
      </w:r>
      <w:r w:rsidR="00505194">
        <w:rPr>
          <w:rFonts w:hint="eastAsia"/>
          <w:sz w:val="22"/>
          <w:szCs w:val="28"/>
        </w:rPr>
        <w:t xml:space="preserve"> </w:t>
      </w:r>
    </w:p>
    <w:p w14:paraId="31DDEC09" w14:textId="32AF35F4" w:rsidR="00B51D5A" w:rsidRDefault="00B51D5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内容创意</w:t>
      </w:r>
      <w:r w:rsidR="00C573AB">
        <w:rPr>
          <w:rFonts w:hint="eastAsia"/>
          <w:sz w:val="22"/>
          <w:szCs w:val="28"/>
        </w:rPr>
        <w:t>能力</w:t>
      </w:r>
      <w:r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1-</w:t>
      </w:r>
      <w:r>
        <w:rPr>
          <w:sz w:val="22"/>
          <w:szCs w:val="28"/>
        </w:rPr>
        <w:t>5</w:t>
      </w:r>
      <w:r>
        <w:rPr>
          <w:rFonts w:hint="eastAsia"/>
          <w:sz w:val="22"/>
          <w:szCs w:val="28"/>
        </w:rPr>
        <w:t>）</w:t>
      </w:r>
    </w:p>
    <w:p w14:paraId="09BDE2C9" w14:textId="77777777" w:rsidR="00C61AAC" w:rsidRDefault="00C61AAC">
      <w:pPr>
        <w:rPr>
          <w:sz w:val="22"/>
          <w:szCs w:val="28"/>
        </w:rPr>
      </w:pPr>
    </w:p>
    <w:p w14:paraId="54B1FC01" w14:textId="77777777" w:rsidR="00C61AAC" w:rsidRDefault="0050519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综合评分将向命题参赛队伍公开，并作为评奖的依据。</w:t>
      </w:r>
    </w:p>
    <w:p w14:paraId="4B1D9B0A" w14:textId="77777777" w:rsidR="00C61AAC" w:rsidRDefault="00C61AAC">
      <w:pPr>
        <w:rPr>
          <w:sz w:val="22"/>
          <w:szCs w:val="28"/>
        </w:rPr>
      </w:pPr>
    </w:p>
    <w:p w14:paraId="49D19EF5" w14:textId="77777777" w:rsidR="00C61AAC" w:rsidRDefault="00505194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技术支持</w:t>
      </w:r>
    </w:p>
    <w:p w14:paraId="09CBEC0F" w14:textId="77777777" w:rsidR="00C61AAC" w:rsidRDefault="0050519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参赛队伍提交报名信息并获得确认后，将获邀请进入赛题支持群。赛事主办方将联合</w:t>
      </w:r>
      <w:r>
        <w:rPr>
          <w:rFonts w:hint="eastAsia"/>
          <w:sz w:val="22"/>
          <w:szCs w:val="28"/>
        </w:rPr>
        <w:t>Epic Games</w:t>
      </w:r>
      <w:r>
        <w:rPr>
          <w:rFonts w:hint="eastAsia"/>
          <w:sz w:val="22"/>
          <w:szCs w:val="28"/>
        </w:rPr>
        <w:t>技术专家，在群中进行相关技术支持、培训和答疑。</w:t>
      </w:r>
    </w:p>
    <w:p w14:paraId="6F2BA0C3" w14:textId="77777777" w:rsidR="00C61AAC" w:rsidRDefault="00C61AAC">
      <w:pPr>
        <w:rPr>
          <w:sz w:val="22"/>
          <w:szCs w:val="28"/>
        </w:rPr>
      </w:pPr>
    </w:p>
    <w:p w14:paraId="77C34436" w14:textId="77777777" w:rsidR="00C61AAC" w:rsidRDefault="0050519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本赛题的优秀作品将获得</w:t>
      </w:r>
      <w:r>
        <w:rPr>
          <w:rFonts w:hint="eastAsia"/>
          <w:sz w:val="22"/>
          <w:szCs w:val="28"/>
        </w:rPr>
        <w:t>Epic Games</w:t>
      </w:r>
      <w:r>
        <w:rPr>
          <w:rFonts w:hint="eastAsia"/>
          <w:sz w:val="22"/>
          <w:szCs w:val="28"/>
        </w:rPr>
        <w:t>邀请，自动获得资格参加其在全球社区中举行的挑战赛。</w:t>
      </w:r>
      <w:r>
        <w:rPr>
          <w:rFonts w:hint="eastAsia"/>
          <w:sz w:val="22"/>
          <w:szCs w:val="28"/>
        </w:rPr>
        <w:t>Epic Games</w:t>
      </w:r>
      <w:r>
        <w:rPr>
          <w:rFonts w:hint="eastAsia"/>
          <w:sz w:val="22"/>
          <w:szCs w:val="28"/>
        </w:rPr>
        <w:t>将为所有参赛作品颁发命题参赛证书，并为大赛获奖作品颁发额外的</w:t>
      </w:r>
      <w:r>
        <w:rPr>
          <w:rFonts w:hint="eastAsia"/>
          <w:sz w:val="22"/>
          <w:szCs w:val="28"/>
        </w:rPr>
        <w:t>Epic Games</w:t>
      </w:r>
      <w:r>
        <w:rPr>
          <w:rFonts w:hint="eastAsia"/>
          <w:sz w:val="22"/>
          <w:szCs w:val="28"/>
        </w:rPr>
        <w:t>获奖证书。</w:t>
      </w:r>
    </w:p>
    <w:p w14:paraId="191CB0B3" w14:textId="77777777" w:rsidR="00C61AAC" w:rsidRDefault="00C61AAC">
      <w:pPr>
        <w:rPr>
          <w:sz w:val="22"/>
          <w:szCs w:val="28"/>
        </w:rPr>
      </w:pPr>
    </w:p>
    <w:p w14:paraId="7CB377D9" w14:textId="77777777" w:rsidR="00C61AAC" w:rsidRDefault="00505194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赛期、报名方式及其他细节</w:t>
      </w:r>
    </w:p>
    <w:p w14:paraId="0C09C236" w14:textId="77777777" w:rsidR="00C61AAC" w:rsidRDefault="00505194">
      <w:pPr>
        <w:rPr>
          <w:b/>
          <w:bCs/>
          <w:sz w:val="22"/>
          <w:szCs w:val="28"/>
        </w:rPr>
      </w:pPr>
      <w:r>
        <w:rPr>
          <w:rFonts w:hint="eastAsia"/>
          <w:sz w:val="22"/>
          <w:szCs w:val="28"/>
        </w:rPr>
        <w:t>请参见大赛官方网站说明。</w:t>
      </w:r>
      <w:r>
        <w:rPr>
          <w:rFonts w:hint="eastAsia"/>
          <w:sz w:val="22"/>
          <w:szCs w:val="28"/>
        </w:rPr>
        <w:t>Epic Games</w:t>
      </w:r>
      <w:r>
        <w:rPr>
          <w:rFonts w:hint="eastAsia"/>
          <w:sz w:val="22"/>
          <w:szCs w:val="28"/>
        </w:rPr>
        <w:t>出于全球合规要求，可能要求参赛队伍单独签署参赛条款同意书。</w:t>
      </w:r>
    </w:p>
    <w:p w14:paraId="6D6C4730" w14:textId="77777777" w:rsidR="00C61AAC" w:rsidRDefault="00C61AAC">
      <w:pPr>
        <w:rPr>
          <w:sz w:val="22"/>
          <w:szCs w:val="28"/>
        </w:rPr>
      </w:pPr>
    </w:p>
    <w:p w14:paraId="6DF3F7C4" w14:textId="77777777" w:rsidR="00C61AAC" w:rsidRDefault="00C61AAC">
      <w:pPr>
        <w:rPr>
          <w:sz w:val="22"/>
          <w:szCs w:val="28"/>
        </w:rPr>
      </w:pPr>
    </w:p>
    <w:p w14:paraId="437519CE" w14:textId="77777777" w:rsidR="00C61AAC" w:rsidRDefault="00C61AAC">
      <w:pPr>
        <w:rPr>
          <w:sz w:val="22"/>
          <w:szCs w:val="28"/>
        </w:rPr>
      </w:pPr>
    </w:p>
    <w:sectPr w:rsidR="00C6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8F6BA4"/>
    <w:multiLevelType w:val="singleLevel"/>
    <w:tmpl w:val="C68F6B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C"/>
    <w:rsid w:val="000863F6"/>
    <w:rsid w:val="000C6E5F"/>
    <w:rsid w:val="002628B1"/>
    <w:rsid w:val="00390606"/>
    <w:rsid w:val="003F35BD"/>
    <w:rsid w:val="00505194"/>
    <w:rsid w:val="00724A82"/>
    <w:rsid w:val="00857A09"/>
    <w:rsid w:val="00910D84"/>
    <w:rsid w:val="00AA0701"/>
    <w:rsid w:val="00AC6DC6"/>
    <w:rsid w:val="00B51D5A"/>
    <w:rsid w:val="00C573AB"/>
    <w:rsid w:val="00C61AAC"/>
    <w:rsid w:val="0806293B"/>
    <w:rsid w:val="0CFC44DC"/>
    <w:rsid w:val="0DF55976"/>
    <w:rsid w:val="0F415F71"/>
    <w:rsid w:val="10C41622"/>
    <w:rsid w:val="121F3C57"/>
    <w:rsid w:val="12754B4C"/>
    <w:rsid w:val="137B1952"/>
    <w:rsid w:val="16C119BB"/>
    <w:rsid w:val="173A7B9B"/>
    <w:rsid w:val="1A666EA0"/>
    <w:rsid w:val="1A9361DD"/>
    <w:rsid w:val="1D836E18"/>
    <w:rsid w:val="1EC404D8"/>
    <w:rsid w:val="1F4972DD"/>
    <w:rsid w:val="20882C21"/>
    <w:rsid w:val="24C23064"/>
    <w:rsid w:val="26FC7343"/>
    <w:rsid w:val="2A1A56E4"/>
    <w:rsid w:val="31E43AA1"/>
    <w:rsid w:val="36F708B0"/>
    <w:rsid w:val="37412799"/>
    <w:rsid w:val="3C95645C"/>
    <w:rsid w:val="3D3474B5"/>
    <w:rsid w:val="3FE3228F"/>
    <w:rsid w:val="44736CA3"/>
    <w:rsid w:val="450A2EB4"/>
    <w:rsid w:val="48D8660C"/>
    <w:rsid w:val="4947622E"/>
    <w:rsid w:val="4B506159"/>
    <w:rsid w:val="4EF670E8"/>
    <w:rsid w:val="5631363F"/>
    <w:rsid w:val="5F181399"/>
    <w:rsid w:val="61B947C7"/>
    <w:rsid w:val="64094F1B"/>
    <w:rsid w:val="64454000"/>
    <w:rsid w:val="6A004CF3"/>
    <w:rsid w:val="6E7F428C"/>
    <w:rsid w:val="72874320"/>
    <w:rsid w:val="72EA7250"/>
    <w:rsid w:val="746501D6"/>
    <w:rsid w:val="76F14B7C"/>
    <w:rsid w:val="77BC63A7"/>
    <w:rsid w:val="7F37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A0A98"/>
  <w15:docId w15:val="{6D24B864-576A-4D20-AD5E-35B8796D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F35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3F35B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luoxu</dc:creator>
  <cp:lastModifiedBy>Wang Annie</cp:lastModifiedBy>
  <cp:revision>2</cp:revision>
  <dcterms:created xsi:type="dcterms:W3CDTF">2020-07-31T01:17:00Z</dcterms:created>
  <dcterms:modified xsi:type="dcterms:W3CDTF">2020-07-31T01:17:00Z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